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E18" w:rsidRPr="008B0E18" w:rsidRDefault="008B0E18" w:rsidP="008B0E18">
      <w:pPr>
        <w:shd w:val="clear" w:color="auto" w:fill="FFFFFF"/>
        <w:spacing w:before="300" w:after="150" w:line="240" w:lineRule="auto"/>
        <w:jc w:val="both"/>
        <w:outlineLvl w:val="2"/>
        <w:rPr>
          <w:rFonts w:ascii="inherit" w:eastAsia="Times New Roman" w:hAnsi="inherit" w:cs="Arial"/>
          <w:b/>
          <w:bCs/>
          <w:color w:val="434444"/>
          <w:sz w:val="27"/>
          <w:szCs w:val="27"/>
          <w:lang w:eastAsia="ru-RU"/>
        </w:rPr>
      </w:pPr>
      <w:r w:rsidRPr="008B0E18">
        <w:rPr>
          <w:rFonts w:ascii="inherit" w:eastAsia="Times New Roman" w:hAnsi="inherit" w:cs="Arial"/>
          <w:b/>
          <w:bCs/>
          <w:color w:val="434444"/>
          <w:sz w:val="27"/>
          <w:szCs w:val="27"/>
          <w:lang w:eastAsia="ru-RU"/>
        </w:rPr>
        <w:t>ЧТО НУЖНО ДЕЛАТЬ ЕСЛИ ВДРУГ ТЫ ОКАЗАЛСЯ В ЗАЛОЖНИКАХ?</w:t>
      </w:r>
    </w:p>
    <w:p w:rsidR="008B0E18" w:rsidRPr="008B0E18" w:rsidRDefault="008B0E18" w:rsidP="008B0E18">
      <w:pPr>
        <w:shd w:val="clear" w:color="auto" w:fill="FFFFFF"/>
        <w:spacing w:after="150" w:line="240" w:lineRule="auto"/>
        <w:jc w:val="both"/>
        <w:rPr>
          <w:rFonts w:ascii="Arial" w:eastAsia="Times New Roman" w:hAnsi="Arial" w:cs="Arial"/>
          <w:color w:val="434444"/>
          <w:sz w:val="23"/>
          <w:szCs w:val="23"/>
          <w:lang w:eastAsia="ru-RU"/>
        </w:rPr>
      </w:pPr>
      <w:r w:rsidRPr="008B0E18">
        <w:rPr>
          <w:rFonts w:ascii="Arial" w:eastAsia="Times New Roman" w:hAnsi="Arial" w:cs="Arial"/>
          <w:color w:val="434444"/>
          <w:sz w:val="23"/>
          <w:szCs w:val="23"/>
          <w:lang w:eastAsia="ru-RU"/>
        </w:rPr>
        <w:t>К сожалению,</w:t>
      </w:r>
      <w:r w:rsidRPr="008B0E18">
        <w:rPr>
          <w:rFonts w:ascii="Arial" w:eastAsia="Times New Roman" w:hAnsi="Arial" w:cs="Arial"/>
          <w:color w:val="434444"/>
          <w:sz w:val="23"/>
          <w:szCs w:val="23"/>
          <w:lang w:eastAsia="ru-RU"/>
        </w:rPr>
        <w:t xml:space="preserve"> никто из нас не защищен от ситуации, когда мы можем оказаться в заложниках у террористов. На данный момент подробных рекомендаций и требований к тому, как вести себя, если ты оказался в заложниках пока не разработано. Но общие рекомендации дать можно. В случае если вы оказались в заложниках необходимо обратить внимание на следующие моменты:</w:t>
      </w:r>
    </w:p>
    <w:p w:rsidR="008B0E18" w:rsidRPr="008B0E18" w:rsidRDefault="008B0E18" w:rsidP="008B0E18">
      <w:pPr>
        <w:shd w:val="clear" w:color="auto" w:fill="FFFFFF"/>
        <w:spacing w:before="150" w:after="225" w:line="240" w:lineRule="auto"/>
        <w:jc w:val="both"/>
        <w:outlineLvl w:val="3"/>
        <w:rPr>
          <w:rFonts w:ascii="Arial" w:eastAsia="Times New Roman" w:hAnsi="Arial" w:cs="Arial"/>
          <w:b/>
          <w:bCs/>
          <w:color w:val="434444"/>
          <w:sz w:val="24"/>
          <w:szCs w:val="24"/>
          <w:lang w:eastAsia="ru-RU"/>
        </w:rPr>
      </w:pPr>
      <w:r w:rsidRPr="008B0E18">
        <w:rPr>
          <w:rFonts w:ascii="Arial" w:eastAsia="Times New Roman" w:hAnsi="Arial" w:cs="Arial"/>
          <w:b/>
          <w:bCs/>
          <w:color w:val="434444"/>
          <w:sz w:val="24"/>
          <w:szCs w:val="24"/>
          <w:lang w:eastAsia="ru-RU"/>
        </w:rPr>
        <w:t>ПРИ ЗАХВАТЕ:</w:t>
      </w:r>
    </w:p>
    <w:p w:rsidR="008B0E18" w:rsidRPr="008B0E18" w:rsidRDefault="008B0E18" w:rsidP="008B0E18">
      <w:pPr>
        <w:shd w:val="clear" w:color="auto" w:fill="FFFFFF"/>
        <w:spacing w:after="150" w:line="240" w:lineRule="auto"/>
        <w:jc w:val="both"/>
        <w:rPr>
          <w:rFonts w:ascii="Arial" w:eastAsia="Times New Roman" w:hAnsi="Arial" w:cs="Arial"/>
          <w:color w:val="434444"/>
          <w:sz w:val="23"/>
          <w:szCs w:val="23"/>
          <w:lang w:eastAsia="ru-RU"/>
        </w:rPr>
      </w:pPr>
      <w:r w:rsidRPr="008B0E18">
        <w:rPr>
          <w:rFonts w:ascii="Arial" w:eastAsia="Times New Roman" w:hAnsi="Arial" w:cs="Arial"/>
          <w:color w:val="434444"/>
          <w:sz w:val="23"/>
          <w:szCs w:val="23"/>
          <w:lang w:eastAsia="ru-RU"/>
        </w:rPr>
        <w:t>Как показало развитие событий при захвате заложников в "Норд-Осте" и Беслане, только в этот момент есть реальная возможность скрыться с места происшествия. Наверное, это в основном относится ко взрослым людям, которые могут трезво оценивать обстановку вокруг себя. Если рядом нет террориста и нет возможности поражения, нельзя просто стоять на месте. Если есть такая возможность, необходимо убежать с места предполагаемого захвата.</w:t>
      </w:r>
    </w:p>
    <w:p w:rsidR="008B0E18" w:rsidRPr="008B0E18" w:rsidRDefault="008B0E18" w:rsidP="008B0E18">
      <w:pPr>
        <w:shd w:val="clear" w:color="auto" w:fill="FFFFFF"/>
        <w:spacing w:before="150" w:after="225" w:line="240" w:lineRule="auto"/>
        <w:jc w:val="both"/>
        <w:outlineLvl w:val="3"/>
        <w:rPr>
          <w:rFonts w:ascii="Arial" w:eastAsia="Times New Roman" w:hAnsi="Arial" w:cs="Arial"/>
          <w:b/>
          <w:bCs/>
          <w:color w:val="434444"/>
          <w:sz w:val="24"/>
          <w:szCs w:val="24"/>
          <w:lang w:eastAsia="ru-RU"/>
        </w:rPr>
      </w:pPr>
      <w:r w:rsidRPr="008B0E18">
        <w:rPr>
          <w:rFonts w:ascii="Arial" w:eastAsia="Times New Roman" w:hAnsi="Arial" w:cs="Arial"/>
          <w:b/>
          <w:bCs/>
          <w:color w:val="434444"/>
          <w:sz w:val="24"/>
          <w:szCs w:val="24"/>
          <w:lang w:eastAsia="ru-RU"/>
        </w:rPr>
        <w:t>ЕСЛИ ВЫ ВДРУГ ОКАЗАЛИСЬ ЗАХВАЧЕННЫМИ:</w:t>
      </w:r>
    </w:p>
    <w:p w:rsidR="008B0E18" w:rsidRPr="008B0E18" w:rsidRDefault="008B0E18" w:rsidP="008B0E18">
      <w:pPr>
        <w:shd w:val="clear" w:color="auto" w:fill="FFFFFF"/>
        <w:spacing w:after="150" w:line="240" w:lineRule="auto"/>
        <w:jc w:val="both"/>
        <w:rPr>
          <w:rFonts w:ascii="Arial" w:eastAsia="Times New Roman" w:hAnsi="Arial" w:cs="Arial"/>
          <w:color w:val="434444"/>
          <w:sz w:val="23"/>
          <w:szCs w:val="23"/>
          <w:lang w:eastAsia="ru-RU"/>
        </w:rPr>
      </w:pPr>
      <w:r w:rsidRPr="008B0E18">
        <w:rPr>
          <w:rFonts w:ascii="Arial" w:eastAsia="Times New Roman" w:hAnsi="Arial" w:cs="Arial"/>
          <w:color w:val="434444"/>
          <w:sz w:val="23"/>
          <w:szCs w:val="23"/>
          <w:lang w:eastAsia="ru-RU"/>
        </w:rPr>
        <w:t>Нужно настроиться на то, что моментально вас никто не освободит. Нужно психологически настроить себя на длительное пребывание рядом с террористами. При этом необходимо твердо знать, что в конечном итоге вы обязательно будете освобождены. Необходимо также помнить, что </w:t>
      </w:r>
      <w:r w:rsidRPr="008B0E18">
        <w:rPr>
          <w:rFonts w:ascii="Arial" w:eastAsia="Times New Roman" w:hAnsi="Arial" w:cs="Arial"/>
          <w:b/>
          <w:bCs/>
          <w:color w:val="434444"/>
          <w:sz w:val="23"/>
          <w:szCs w:val="23"/>
          <w:lang w:eastAsia="ru-RU"/>
        </w:rPr>
        <w:t>для сотрудников спецназа на первом месте стоит жизнь заложников, а не их собственная жизнь</w:t>
      </w:r>
      <w:r w:rsidRPr="008B0E18">
        <w:rPr>
          <w:rFonts w:ascii="Arial" w:eastAsia="Times New Roman" w:hAnsi="Arial" w:cs="Arial"/>
          <w:color w:val="434444"/>
          <w:sz w:val="23"/>
          <w:szCs w:val="23"/>
          <w:lang w:eastAsia="ru-RU"/>
        </w:rPr>
        <w:t xml:space="preserve">. Находясь рядом с террористами, необходимо установить с ними общий психологический контакт. Не обязательно нужно с ними разговаривать. Но не в коем случае не нужно кричать, высказывать свое возмущение, громко плакать, потому что очень часто террористы находятся под воздействием наркотических средств и в целом очень возбуждены. Поэтому плач и крики действуют на них крайне негативно и вызывают в них лишнюю агрессию. Необходимо настроить себя на то, что достаточно продолжительное время вы будете лишены пищи, воды и возможно движения. Поэтому нужно экономить силы. Если воздуха в помещении мало, необходимо меньше двигаться, чтобы экономнее расходовать кислород. Если вам запрещают передвигаться по зданию, необходимо делать нехитрые физические упражнения. Просто напрягать мышцы рук, ног, спины √ то есть необходимо заставлять себя двигаться. Кроме этого необходимо заставлять работать свой головной мозг, чтобы не замкнуться в себе и не потерять психологический контроль. </w:t>
      </w:r>
      <w:proofErr w:type="spellStart"/>
      <w:r w:rsidRPr="008B0E18">
        <w:rPr>
          <w:rFonts w:ascii="Arial" w:eastAsia="Times New Roman" w:hAnsi="Arial" w:cs="Arial"/>
          <w:color w:val="434444"/>
          <w:sz w:val="23"/>
          <w:szCs w:val="23"/>
          <w:lang w:eastAsia="ru-RU"/>
        </w:rPr>
        <w:t>Вcпоминайте</w:t>
      </w:r>
      <w:proofErr w:type="spellEnd"/>
      <w:r w:rsidRPr="008B0E18">
        <w:rPr>
          <w:rFonts w:ascii="Arial" w:eastAsia="Times New Roman" w:hAnsi="Arial" w:cs="Arial"/>
          <w:color w:val="434444"/>
          <w:sz w:val="23"/>
          <w:szCs w:val="23"/>
          <w:lang w:eastAsia="ru-RU"/>
        </w:rPr>
        <w:t xml:space="preserve"> содержание книг, решайте математические задачи, если кто-нибудь знает молитвы, может молиться. </w:t>
      </w:r>
      <w:r w:rsidRPr="008B0E18">
        <w:rPr>
          <w:rFonts w:ascii="Arial" w:eastAsia="Times New Roman" w:hAnsi="Arial" w:cs="Arial"/>
          <w:b/>
          <w:bCs/>
          <w:color w:val="434444"/>
          <w:sz w:val="23"/>
          <w:szCs w:val="23"/>
          <w:lang w:eastAsia="ru-RU"/>
        </w:rPr>
        <w:t>При этом необходимо твердо знать, что с террористами ведутся переговоры и, в конечном итоге, вы обязательно будете освобождены</w:t>
      </w:r>
      <w:r w:rsidRPr="008B0E18">
        <w:rPr>
          <w:rFonts w:ascii="Arial" w:eastAsia="Times New Roman" w:hAnsi="Arial" w:cs="Arial"/>
          <w:color w:val="434444"/>
          <w:sz w:val="23"/>
          <w:szCs w:val="23"/>
          <w:lang w:eastAsia="ru-RU"/>
        </w:rPr>
        <w:t>.</w:t>
      </w:r>
    </w:p>
    <w:p w:rsidR="008B0E18" w:rsidRPr="008B0E18" w:rsidRDefault="008B0E18" w:rsidP="008B0E18">
      <w:pPr>
        <w:shd w:val="clear" w:color="auto" w:fill="FFFFFF"/>
        <w:spacing w:before="150" w:after="225" w:line="240" w:lineRule="auto"/>
        <w:jc w:val="both"/>
        <w:outlineLvl w:val="3"/>
        <w:rPr>
          <w:rFonts w:ascii="Arial" w:eastAsia="Times New Roman" w:hAnsi="Arial" w:cs="Arial"/>
          <w:b/>
          <w:bCs/>
          <w:color w:val="434444"/>
          <w:sz w:val="24"/>
          <w:szCs w:val="24"/>
          <w:lang w:eastAsia="ru-RU"/>
        </w:rPr>
      </w:pPr>
      <w:r w:rsidRPr="008B0E18">
        <w:rPr>
          <w:rFonts w:ascii="Arial" w:eastAsia="Times New Roman" w:hAnsi="Arial" w:cs="Arial"/>
          <w:b/>
          <w:bCs/>
          <w:color w:val="434444"/>
          <w:sz w:val="24"/>
          <w:szCs w:val="24"/>
          <w:lang w:eastAsia="ru-RU"/>
        </w:rPr>
        <w:t>ВО ВРЕМЯ ШТУРМА:</w:t>
      </w:r>
    </w:p>
    <w:p w:rsidR="008B0E18" w:rsidRPr="008B0E18" w:rsidRDefault="008B0E18" w:rsidP="008B0E18">
      <w:pPr>
        <w:shd w:val="clear" w:color="auto" w:fill="FFFFFF"/>
        <w:spacing w:after="150" w:line="240" w:lineRule="auto"/>
        <w:jc w:val="both"/>
        <w:rPr>
          <w:rFonts w:ascii="Arial" w:eastAsia="Times New Roman" w:hAnsi="Arial" w:cs="Arial"/>
          <w:color w:val="434444"/>
          <w:sz w:val="23"/>
          <w:szCs w:val="23"/>
          <w:lang w:eastAsia="ru-RU"/>
        </w:rPr>
      </w:pPr>
      <w:r w:rsidRPr="008B0E18">
        <w:rPr>
          <w:rFonts w:ascii="Arial" w:eastAsia="Times New Roman" w:hAnsi="Arial" w:cs="Arial"/>
          <w:color w:val="434444"/>
          <w:sz w:val="23"/>
          <w:szCs w:val="23"/>
          <w:lang w:eastAsia="ru-RU"/>
        </w:rPr>
        <w:t>Если вы поняли, что начался штурм, необходимо занять позицию подальше от окон и дверных проемов (при обстреле осколки стекла и строительных конструкций могут причинить дополнительные травмы). Также нужно держаться подальше от террористов, потому что при штурме по ним будут работать наши снайперы. Не нужно никакой личной бравады. Большинство людей не обладают специальной подготовкой, поэтому не нужно хватать оружие, чтобы вас не перепутали с террористами. Если вы услышали хлопки разрывающихся свето-шумовых гранат, когда яркий свет бьет в глаза, звук ударяет по ушам или вы почувствовали резкий запах дыма, необходимо просто упасть на пол, закрыть глаза, ни в коем случае их не тереть, закрыть голову руками и ждать пока сотрудники специальных подразделений не выведут вас из здания.</w:t>
      </w:r>
    </w:p>
    <w:p w:rsidR="008B0E18" w:rsidRPr="008B0E18" w:rsidRDefault="008B0E18" w:rsidP="008B0E18">
      <w:pPr>
        <w:shd w:val="clear" w:color="auto" w:fill="FFFFFF"/>
        <w:spacing w:before="150" w:after="225" w:line="240" w:lineRule="auto"/>
        <w:jc w:val="both"/>
        <w:outlineLvl w:val="3"/>
        <w:rPr>
          <w:rFonts w:ascii="Arial" w:eastAsia="Times New Roman" w:hAnsi="Arial" w:cs="Arial"/>
          <w:b/>
          <w:bCs/>
          <w:color w:val="434444"/>
          <w:sz w:val="24"/>
          <w:szCs w:val="24"/>
          <w:lang w:eastAsia="ru-RU"/>
        </w:rPr>
      </w:pPr>
      <w:r w:rsidRPr="008B0E18">
        <w:rPr>
          <w:rFonts w:ascii="Arial" w:eastAsia="Times New Roman" w:hAnsi="Arial" w:cs="Arial"/>
          <w:b/>
          <w:bCs/>
          <w:color w:val="434444"/>
          <w:sz w:val="24"/>
          <w:szCs w:val="24"/>
          <w:lang w:eastAsia="ru-RU"/>
        </w:rPr>
        <w:t>ОТДЕЛЬНЫЕ НАШИ ПОЖЕЛАНИЯ:</w:t>
      </w:r>
    </w:p>
    <w:p w:rsidR="008B0E18" w:rsidRPr="008B0E18" w:rsidRDefault="008B0E18" w:rsidP="008B0E18">
      <w:pPr>
        <w:shd w:val="clear" w:color="auto" w:fill="FFFFFF"/>
        <w:spacing w:after="150" w:line="240" w:lineRule="auto"/>
        <w:jc w:val="both"/>
        <w:rPr>
          <w:rFonts w:ascii="Arial" w:eastAsia="Times New Roman" w:hAnsi="Arial" w:cs="Arial"/>
          <w:color w:val="434444"/>
          <w:sz w:val="23"/>
          <w:szCs w:val="23"/>
          <w:lang w:eastAsia="ru-RU"/>
        </w:rPr>
      </w:pPr>
      <w:r w:rsidRPr="008B0E18">
        <w:rPr>
          <w:rFonts w:ascii="Arial" w:eastAsia="Times New Roman" w:hAnsi="Arial" w:cs="Arial"/>
          <w:noProof/>
          <w:color w:val="434444"/>
          <w:sz w:val="23"/>
          <w:szCs w:val="23"/>
          <w:lang w:eastAsia="ru-RU"/>
        </w:rPr>
        <w:lastRenderedPageBreak/>
        <w:drawing>
          <wp:inline distT="0" distB="0" distL="0" distR="0" wp14:anchorId="402F3161" wp14:editId="0AE3BC21">
            <wp:extent cx="2857500" cy="2028825"/>
            <wp:effectExtent l="0" t="0" r="0" b="9525"/>
            <wp:docPr id="1" name="Рисунок 1" descr="http://www.fsb.ru/images/sovet/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sb.ru/images/sovet/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2028825"/>
                    </a:xfrm>
                    <a:prstGeom prst="rect">
                      <a:avLst/>
                    </a:prstGeom>
                    <a:noFill/>
                    <a:ln>
                      <a:noFill/>
                    </a:ln>
                  </pic:spPr>
                </pic:pic>
              </a:graphicData>
            </a:graphic>
          </wp:inline>
        </w:drawing>
      </w:r>
      <w:r w:rsidRPr="008B0E18">
        <w:rPr>
          <w:rFonts w:ascii="Arial" w:eastAsia="Times New Roman" w:hAnsi="Arial" w:cs="Arial"/>
          <w:color w:val="434444"/>
          <w:sz w:val="23"/>
          <w:szCs w:val="23"/>
          <w:lang w:eastAsia="ru-RU"/>
        </w:rPr>
        <w:t xml:space="preserve">Если вы оказались в заложниках, старайтесь фиксировать все события, которые сопровождают захват. </w:t>
      </w:r>
      <w:r w:rsidRPr="008B0E18">
        <w:rPr>
          <w:rFonts w:ascii="Arial" w:eastAsia="Times New Roman" w:hAnsi="Arial" w:cs="Arial"/>
          <w:color w:val="434444"/>
          <w:sz w:val="23"/>
          <w:szCs w:val="23"/>
          <w:lang w:eastAsia="ru-RU"/>
        </w:rPr>
        <w:t>Запомните,</w:t>
      </w:r>
      <w:r w:rsidRPr="008B0E18">
        <w:rPr>
          <w:rFonts w:ascii="Arial" w:eastAsia="Times New Roman" w:hAnsi="Arial" w:cs="Arial"/>
          <w:color w:val="434444"/>
          <w:sz w:val="23"/>
          <w:szCs w:val="23"/>
          <w:lang w:eastAsia="ru-RU"/>
        </w:rPr>
        <w:t xml:space="preserve"> о чем переговариваются террористы между собой, как выглядят, кто у них лидер, какие их планы, какое у них распределение ролей. Данная информация в дальнейшем будет очень важна для нас. Часто террористы пытаются скрыться, поэтому они переодеваются в одежду заложников, пытаясь сохранить свои жизни.</w:t>
      </w:r>
    </w:p>
    <w:p w:rsidR="0090120B" w:rsidRDefault="0090120B">
      <w:bookmarkStart w:id="0" w:name="_GoBack"/>
      <w:bookmarkEnd w:id="0"/>
    </w:p>
    <w:sectPr w:rsidR="009012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3F4"/>
    <w:rsid w:val="008B0E18"/>
    <w:rsid w:val="0090120B"/>
    <w:rsid w:val="00A173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74243-5F8C-40EC-BF89-293DD888A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12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552</Words>
  <Characters>3150</Characters>
  <Application>Microsoft Office Word</Application>
  <DocSecurity>0</DocSecurity>
  <Lines>26</Lines>
  <Paragraphs>7</Paragraphs>
  <ScaleCrop>false</ScaleCrop>
  <Company/>
  <LinksUpToDate>false</LinksUpToDate>
  <CharactersWithSpaces>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Шабанова</dc:creator>
  <cp:keywords/>
  <dc:description/>
  <cp:lastModifiedBy>Светлана Шабанова</cp:lastModifiedBy>
  <cp:revision>3</cp:revision>
  <dcterms:created xsi:type="dcterms:W3CDTF">2025-07-11T13:44:00Z</dcterms:created>
  <dcterms:modified xsi:type="dcterms:W3CDTF">2025-07-11T13:45:00Z</dcterms:modified>
</cp:coreProperties>
</file>