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42C59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</w:t>
      </w:r>
      <w:r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44B9C" w:rsidRPr="00544B9C" w:rsidRDefault="00142C59" w:rsidP="00142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44B9C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детского дома </w:t>
      </w:r>
    </w:p>
    <w:p w:rsidR="00544B9C" w:rsidRPr="00544B9C" w:rsidRDefault="00544B9C" w:rsidP="00544B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DFD" w:rsidRDefault="008F6DFD" w:rsidP="008F6DFD">
      <w:pPr>
        <w:tabs>
          <w:tab w:val="left" w:pos="56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4B9C" w:rsidRPr="00544B9C" w:rsidRDefault="00605986" w:rsidP="00605986">
      <w:pPr>
        <w:tabs>
          <w:tab w:val="left" w:pos="606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4B9C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</w:t>
      </w:r>
      <w:r w:rsidR="00E16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B9C" w:rsidRPr="00544B9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</w:t>
      </w:r>
    </w:p>
    <w:p w:rsidR="00142C59" w:rsidRDefault="00544B9C" w:rsidP="00544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544B9C" w:rsidRPr="00544B9C" w:rsidRDefault="008F6DFD" w:rsidP="00544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gramStart"/>
      <w:r w:rsidR="00544B9C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="00544B9C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__»_________</w:t>
      </w:r>
      <w:r w:rsidR="0014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r w:rsidR="00544B9C" w:rsidRPr="00544B9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</w:t>
      </w: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44B9C" w:rsidRPr="00544B9C" w:rsidRDefault="00544B9C" w:rsidP="00544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СЛУЖБЫ СОПРОВОЖДЕНИЯ ЗАМЕЩАЮЩЕЙ СЕМЬИ НА 201</w:t>
      </w:r>
      <w:r w:rsidR="00142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9-2020</w:t>
      </w:r>
      <w:r w:rsidRPr="00544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44B9C" w:rsidRPr="00544B9C" w:rsidRDefault="00544B9C" w:rsidP="00544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B9C" w:rsidRP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4B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544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44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осуществление комплекса мер, направленных на оказание психолого-педагогической поддержки и помощи замещающим родителям по вопросам воспитания, развития детей-сирот и детей, оставшихся без попечения родителей, воспитывающихся в замещающих семьях, защиты прав детей-сирот и детей, оставшихся без попечения родителей, осуществление мониторинга развития детей в замещающей семье;</w:t>
      </w:r>
    </w:p>
    <w:p w:rsidR="00544B9C" w:rsidRP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4B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544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и осуществление процесса комплексного сопровождения замещающей семьи, а также организация системы мониторинга и оценки эффективности семейного жизнеустройства детей-сирот и детей, оставшихся без попечения родителей; </w:t>
      </w:r>
    </w:p>
    <w:p w:rsidR="00544B9C" w:rsidRP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4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предоставление возможности кандидатам, желающим принять на воспитание ребёнка в семью, оценить свои ресурсы, принять взвешенное решение, подготовить себя и членов своей семьи к проблемам, которые могут возникнуть после принятия ребёнка;</w:t>
      </w:r>
    </w:p>
    <w:p w:rsidR="00544B9C" w:rsidRP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4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позитивного имиджа семейного жизнеустройства детей, нуждающихся в замещающей семейной заботе;</w:t>
      </w:r>
    </w:p>
    <w:p w:rsid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4B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наблюдение за воспитанием и развитием приёмного ребёнка в замещающей семье.</w:t>
      </w:r>
    </w:p>
    <w:p w:rsid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B9C" w:rsidRPr="00544B9C" w:rsidRDefault="00544B9C" w:rsidP="00544B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34"/>
        <w:gridCol w:w="3082"/>
        <w:gridCol w:w="9"/>
        <w:gridCol w:w="2466"/>
        <w:gridCol w:w="12"/>
        <w:gridCol w:w="45"/>
        <w:gridCol w:w="3141"/>
      </w:tblGrid>
      <w:tr w:rsidR="00AB44F5" w:rsidRPr="00544B9C" w:rsidTr="00AB44F5">
        <w:tc>
          <w:tcPr>
            <w:tcW w:w="1134" w:type="dxa"/>
            <w:hideMark/>
          </w:tcPr>
          <w:p w:rsidR="00AB44F5" w:rsidRPr="00544B9C" w:rsidRDefault="00AB44F5" w:rsidP="00544B9C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br/>
            </w:r>
            <w:proofErr w:type="gramStart"/>
            <w:r w:rsidRPr="00544B9C">
              <w:rPr>
                <w:color w:val="000000"/>
                <w:sz w:val="27"/>
                <w:szCs w:val="27"/>
              </w:rPr>
              <w:t xml:space="preserve">№  </w:t>
            </w:r>
            <w:r w:rsidRPr="00544B9C">
              <w:rPr>
                <w:b/>
                <w:bCs/>
                <w:iCs/>
                <w:color w:val="000000"/>
                <w:sz w:val="27"/>
                <w:szCs w:val="27"/>
              </w:rPr>
              <w:t>п</w:t>
            </w:r>
            <w:proofErr w:type="gramEnd"/>
            <w:r w:rsidRPr="00544B9C">
              <w:rPr>
                <w:b/>
                <w:bCs/>
                <w:i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082" w:type="dxa"/>
            <w:hideMark/>
          </w:tcPr>
          <w:p w:rsidR="00AB44F5" w:rsidRPr="00544B9C" w:rsidRDefault="00AB44F5" w:rsidP="00544B9C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br/>
            </w:r>
            <w:r w:rsidRPr="00544B9C">
              <w:rPr>
                <w:b/>
                <w:bCs/>
                <w:iCs/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2487" w:type="dxa"/>
            <w:gridSpan w:val="3"/>
            <w:hideMark/>
          </w:tcPr>
          <w:p w:rsidR="00AB44F5" w:rsidRPr="00544B9C" w:rsidRDefault="00AB44F5" w:rsidP="00544B9C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br/>
            </w:r>
            <w:r w:rsidRPr="00544B9C">
              <w:rPr>
                <w:b/>
                <w:bCs/>
                <w:iCs/>
                <w:color w:val="000000"/>
                <w:sz w:val="27"/>
                <w:szCs w:val="27"/>
              </w:rPr>
              <w:t>Сроки</w:t>
            </w:r>
          </w:p>
        </w:tc>
        <w:tc>
          <w:tcPr>
            <w:tcW w:w="3186" w:type="dxa"/>
            <w:gridSpan w:val="2"/>
            <w:hideMark/>
          </w:tcPr>
          <w:p w:rsidR="00AB44F5" w:rsidRPr="00544B9C" w:rsidRDefault="00AB44F5" w:rsidP="00544B9C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br/>
            </w:r>
            <w:r w:rsidRPr="00544B9C">
              <w:rPr>
                <w:b/>
                <w:bCs/>
                <w:iCs/>
                <w:color w:val="000000"/>
                <w:sz w:val="27"/>
                <w:szCs w:val="27"/>
              </w:rPr>
              <w:t>Ответственный</w:t>
            </w:r>
          </w:p>
        </w:tc>
      </w:tr>
      <w:tr w:rsidR="00AB44F5" w:rsidRPr="00544B9C" w:rsidTr="00AB44F5">
        <w:trPr>
          <w:trHeight w:val="409"/>
        </w:trPr>
        <w:tc>
          <w:tcPr>
            <w:tcW w:w="9889" w:type="dxa"/>
            <w:gridSpan w:val="7"/>
            <w:hideMark/>
          </w:tcPr>
          <w:p w:rsidR="00AB44F5" w:rsidRPr="00544B9C" w:rsidRDefault="00AB44F5" w:rsidP="00544B9C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544B9C">
              <w:rPr>
                <w:b/>
                <w:bCs/>
                <w:color w:val="000000"/>
                <w:sz w:val="27"/>
                <w:szCs w:val="27"/>
              </w:rPr>
              <w:t>Документация</w:t>
            </w:r>
          </w:p>
        </w:tc>
      </w:tr>
      <w:tr w:rsidR="00AB44F5" w:rsidRPr="00544B9C" w:rsidTr="00AB44F5">
        <w:trPr>
          <w:trHeight w:val="273"/>
        </w:trPr>
        <w:tc>
          <w:tcPr>
            <w:tcW w:w="1134" w:type="dxa"/>
          </w:tcPr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1.1</w:t>
            </w:r>
          </w:p>
        </w:tc>
        <w:tc>
          <w:tcPr>
            <w:tcW w:w="3091" w:type="dxa"/>
            <w:gridSpan w:val="2"/>
          </w:tcPr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Ведение</w:t>
            </w:r>
            <w:r w:rsidRPr="00544B9C">
              <w:rPr>
                <w:sz w:val="27"/>
                <w:szCs w:val="27"/>
              </w:rPr>
              <w:t xml:space="preserve"> нормативно-правовой базы, регламентирующей деятельность службы</w:t>
            </w:r>
          </w:p>
        </w:tc>
        <w:tc>
          <w:tcPr>
            <w:tcW w:w="2523" w:type="dxa"/>
            <w:gridSpan w:val="3"/>
          </w:tcPr>
          <w:p w:rsidR="00AB44F5" w:rsidRPr="00E1635C" w:rsidRDefault="00AB44F5" w:rsidP="00544B9C">
            <w:pPr>
              <w:rPr>
                <w:bCs/>
                <w:color w:val="000000"/>
                <w:sz w:val="27"/>
                <w:szCs w:val="27"/>
              </w:rPr>
            </w:pPr>
            <w:r w:rsidRPr="00E1635C">
              <w:rPr>
                <w:bCs/>
                <w:color w:val="000000"/>
                <w:sz w:val="27"/>
                <w:szCs w:val="27"/>
              </w:rPr>
              <w:t>Постоянно</w:t>
            </w:r>
          </w:p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141" w:type="dxa"/>
          </w:tcPr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Руководитель</w:t>
            </w:r>
          </w:p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</w:p>
          <w:p w:rsidR="00AB44F5" w:rsidRPr="00544B9C" w:rsidRDefault="00AB44F5" w:rsidP="00544B9C">
            <w:pPr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  <w:tr w:rsidR="00AB44F5" w:rsidRPr="00544B9C" w:rsidTr="00AB44F5">
        <w:trPr>
          <w:trHeight w:val="692"/>
        </w:trPr>
        <w:tc>
          <w:tcPr>
            <w:tcW w:w="1134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1.2</w:t>
            </w:r>
          </w:p>
        </w:tc>
        <w:tc>
          <w:tcPr>
            <w:tcW w:w="3091" w:type="dxa"/>
            <w:gridSpan w:val="2"/>
          </w:tcPr>
          <w:p w:rsidR="00AB44F5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 xml:space="preserve">Ведение журналов учёта: </w:t>
            </w:r>
          </w:p>
          <w:p w:rsidR="00AB44F5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- замещающих семей (опекунских, приёмных, патронатных);</w:t>
            </w:r>
          </w:p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 xml:space="preserve"> - консультаций замещающих семей;</w:t>
            </w:r>
          </w:p>
        </w:tc>
        <w:tc>
          <w:tcPr>
            <w:tcW w:w="2523" w:type="dxa"/>
            <w:gridSpan w:val="3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141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Специалисты</w:t>
            </w:r>
          </w:p>
        </w:tc>
      </w:tr>
      <w:tr w:rsidR="00AB44F5" w:rsidRPr="00544B9C" w:rsidTr="00AB44F5">
        <w:trPr>
          <w:trHeight w:val="943"/>
        </w:trPr>
        <w:tc>
          <w:tcPr>
            <w:tcW w:w="1134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1.3</w:t>
            </w:r>
          </w:p>
        </w:tc>
        <w:tc>
          <w:tcPr>
            <w:tcW w:w="3091" w:type="dxa"/>
            <w:gridSpan w:val="2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Ведение банка данных сопровождаемых Службой замещающих семей</w:t>
            </w:r>
          </w:p>
        </w:tc>
        <w:tc>
          <w:tcPr>
            <w:tcW w:w="2523" w:type="dxa"/>
            <w:gridSpan w:val="3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В течени</w:t>
            </w:r>
            <w:r>
              <w:rPr>
                <w:sz w:val="27"/>
                <w:szCs w:val="27"/>
              </w:rPr>
              <w:t>е</w:t>
            </w:r>
            <w:r w:rsidRPr="00544B9C">
              <w:rPr>
                <w:sz w:val="27"/>
                <w:szCs w:val="27"/>
              </w:rPr>
              <w:t xml:space="preserve"> года </w:t>
            </w:r>
          </w:p>
        </w:tc>
        <w:tc>
          <w:tcPr>
            <w:tcW w:w="3141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Социальный педагог</w:t>
            </w:r>
          </w:p>
        </w:tc>
      </w:tr>
      <w:tr w:rsidR="00AB44F5" w:rsidRPr="00544B9C" w:rsidTr="00AB44F5">
        <w:trPr>
          <w:trHeight w:val="943"/>
        </w:trPr>
        <w:tc>
          <w:tcPr>
            <w:tcW w:w="1134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1.4</w:t>
            </w:r>
          </w:p>
        </w:tc>
        <w:tc>
          <w:tcPr>
            <w:tcW w:w="3091" w:type="dxa"/>
            <w:gridSpan w:val="2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Ведение индивидуальных папок на каждую сопровождаемую семью с результатами психолого-педагогического сопровождения замещающей семьи</w:t>
            </w:r>
          </w:p>
        </w:tc>
        <w:tc>
          <w:tcPr>
            <w:tcW w:w="2523" w:type="dxa"/>
            <w:gridSpan w:val="3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141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Психолог</w:t>
            </w:r>
          </w:p>
        </w:tc>
      </w:tr>
      <w:tr w:rsidR="00AB44F5" w:rsidRPr="00544B9C" w:rsidTr="00AB44F5">
        <w:trPr>
          <w:trHeight w:val="938"/>
        </w:trPr>
        <w:tc>
          <w:tcPr>
            <w:tcW w:w="1134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1.5</w:t>
            </w:r>
          </w:p>
        </w:tc>
        <w:tc>
          <w:tcPr>
            <w:tcW w:w="3091" w:type="dxa"/>
            <w:gridSpan w:val="2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Мониторинг деятельности</w:t>
            </w:r>
            <w:r w:rsidRPr="00544B9C">
              <w:rPr>
                <w:sz w:val="27"/>
                <w:szCs w:val="27"/>
              </w:rPr>
              <w:br/>
              <w:t>службы</w:t>
            </w:r>
          </w:p>
        </w:tc>
        <w:tc>
          <w:tcPr>
            <w:tcW w:w="2523" w:type="dxa"/>
            <w:gridSpan w:val="3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Ежеквартально</w:t>
            </w:r>
          </w:p>
        </w:tc>
        <w:tc>
          <w:tcPr>
            <w:tcW w:w="3141" w:type="dxa"/>
          </w:tcPr>
          <w:p w:rsidR="00AB44F5" w:rsidRPr="00544B9C" w:rsidRDefault="00AB44F5" w:rsidP="006C48A2">
            <w:pPr>
              <w:rPr>
                <w:sz w:val="27"/>
                <w:szCs w:val="27"/>
              </w:rPr>
            </w:pPr>
            <w:r w:rsidRPr="00544B9C">
              <w:rPr>
                <w:sz w:val="27"/>
                <w:szCs w:val="27"/>
              </w:rPr>
              <w:t>Руководитель</w:t>
            </w:r>
          </w:p>
        </w:tc>
      </w:tr>
      <w:tr w:rsidR="00AB44F5" w:rsidRPr="00544B9C" w:rsidTr="00AB44F5">
        <w:trPr>
          <w:trHeight w:val="561"/>
        </w:trPr>
        <w:tc>
          <w:tcPr>
            <w:tcW w:w="9889" w:type="dxa"/>
            <w:gridSpan w:val="7"/>
          </w:tcPr>
          <w:p w:rsidR="00AB44F5" w:rsidRPr="00544B9C" w:rsidRDefault="00AB44F5" w:rsidP="006C48A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544B9C">
              <w:rPr>
                <w:b/>
                <w:bCs/>
                <w:color w:val="000000"/>
                <w:sz w:val="27"/>
                <w:szCs w:val="27"/>
              </w:rPr>
              <w:t>2. Психолого-педагогическая подготовка кандидатов и сопровождение замещающих семей</w:t>
            </w:r>
          </w:p>
        </w:tc>
      </w:tr>
      <w:tr w:rsidR="00AB44F5" w:rsidRPr="00544B9C" w:rsidTr="00AB44F5">
        <w:trPr>
          <w:trHeight w:val="415"/>
        </w:trPr>
        <w:tc>
          <w:tcPr>
            <w:tcW w:w="1134" w:type="dxa"/>
            <w:hideMark/>
          </w:tcPr>
          <w:p w:rsidR="00AB44F5" w:rsidRPr="00544B9C" w:rsidRDefault="00AB44F5" w:rsidP="006C48A2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2.1.</w:t>
            </w:r>
          </w:p>
        </w:tc>
        <w:tc>
          <w:tcPr>
            <w:tcW w:w="3082" w:type="dxa"/>
          </w:tcPr>
          <w:p w:rsidR="00AB44F5" w:rsidRPr="006C48A2" w:rsidRDefault="00AB44F5" w:rsidP="00AB44F5">
            <w:pPr>
              <w:jc w:val="both"/>
              <w:rPr>
                <w:sz w:val="26"/>
                <w:szCs w:val="26"/>
              </w:rPr>
            </w:pPr>
            <w:r w:rsidRPr="00AB44F5">
              <w:rPr>
                <w:sz w:val="26"/>
                <w:szCs w:val="26"/>
              </w:rPr>
              <w:t>1.</w:t>
            </w:r>
            <w:r w:rsidRPr="006C48A2">
              <w:rPr>
                <w:sz w:val="26"/>
                <w:szCs w:val="26"/>
              </w:rPr>
              <w:t xml:space="preserve">Оценка социальной </w:t>
            </w:r>
            <w:r w:rsidRPr="00AB44F5">
              <w:rPr>
                <w:sz w:val="26"/>
                <w:szCs w:val="26"/>
              </w:rPr>
              <w:t>и медицинской</w:t>
            </w:r>
            <w:r w:rsidRPr="006C48A2">
              <w:rPr>
                <w:sz w:val="26"/>
                <w:szCs w:val="26"/>
              </w:rPr>
              <w:t xml:space="preserve">   </w:t>
            </w:r>
            <w:r w:rsidRPr="00AB44F5">
              <w:rPr>
                <w:sz w:val="26"/>
                <w:szCs w:val="26"/>
              </w:rPr>
              <w:t>документации, предоставляемой семьей</w:t>
            </w:r>
            <w:r w:rsidRPr="006C48A2">
              <w:rPr>
                <w:sz w:val="26"/>
                <w:szCs w:val="26"/>
              </w:rPr>
              <w:t>.</w:t>
            </w:r>
          </w:p>
          <w:p w:rsidR="00AB44F5" w:rsidRPr="006C48A2" w:rsidRDefault="00AB44F5" w:rsidP="00AB44F5">
            <w:pPr>
              <w:jc w:val="both"/>
              <w:rPr>
                <w:sz w:val="26"/>
                <w:szCs w:val="26"/>
              </w:rPr>
            </w:pPr>
            <w:r w:rsidRPr="00AB44F5">
              <w:rPr>
                <w:sz w:val="26"/>
                <w:szCs w:val="26"/>
              </w:rPr>
              <w:t>2</w:t>
            </w:r>
            <w:r w:rsidRPr="006C48A2">
              <w:rPr>
                <w:sz w:val="26"/>
                <w:szCs w:val="26"/>
              </w:rPr>
              <w:t xml:space="preserve">.Оказание </w:t>
            </w:r>
            <w:r w:rsidRPr="00AB44F5">
              <w:rPr>
                <w:sz w:val="26"/>
                <w:szCs w:val="26"/>
              </w:rPr>
              <w:t>помощи в</w:t>
            </w:r>
            <w:r w:rsidRPr="006C48A2">
              <w:rPr>
                <w:sz w:val="26"/>
                <w:szCs w:val="26"/>
              </w:rPr>
              <w:t xml:space="preserve">   подготовке </w:t>
            </w:r>
            <w:r w:rsidRPr="00AB44F5">
              <w:rPr>
                <w:sz w:val="26"/>
                <w:szCs w:val="26"/>
              </w:rPr>
              <w:t>необходимой документации</w:t>
            </w:r>
            <w:r w:rsidRPr="006C48A2">
              <w:rPr>
                <w:sz w:val="26"/>
                <w:szCs w:val="26"/>
              </w:rPr>
              <w:t xml:space="preserve"> для гостевого </w:t>
            </w:r>
            <w:r w:rsidRPr="00AB44F5">
              <w:rPr>
                <w:sz w:val="26"/>
                <w:szCs w:val="26"/>
              </w:rPr>
              <w:t>проживания ребенка в</w:t>
            </w:r>
            <w:r w:rsidRPr="006C48A2">
              <w:rPr>
                <w:sz w:val="26"/>
                <w:szCs w:val="26"/>
              </w:rPr>
              <w:t xml:space="preserve"> семье.  </w:t>
            </w:r>
            <w:r w:rsidRPr="00AB44F5">
              <w:rPr>
                <w:sz w:val="26"/>
                <w:szCs w:val="26"/>
              </w:rPr>
              <w:t>(на</w:t>
            </w:r>
            <w:r w:rsidRPr="006C48A2">
              <w:rPr>
                <w:sz w:val="26"/>
                <w:szCs w:val="26"/>
              </w:rPr>
              <w:t xml:space="preserve"> подготовительном этапе подготовке ребенка </w:t>
            </w:r>
            <w:r w:rsidRPr="00AB44F5">
              <w:rPr>
                <w:sz w:val="26"/>
                <w:szCs w:val="26"/>
              </w:rPr>
              <w:t>к проживанию в</w:t>
            </w:r>
            <w:r w:rsidRPr="006C48A2">
              <w:rPr>
                <w:sz w:val="26"/>
                <w:szCs w:val="26"/>
              </w:rPr>
              <w:t xml:space="preserve"> семье</w:t>
            </w:r>
            <w:r w:rsidRPr="00AB44F5">
              <w:rPr>
                <w:sz w:val="26"/>
                <w:szCs w:val="26"/>
              </w:rPr>
              <w:t>).</w:t>
            </w:r>
          </w:p>
          <w:p w:rsidR="00AB44F5" w:rsidRPr="00AB44F5" w:rsidRDefault="00AB44F5" w:rsidP="00AB44F5">
            <w:pPr>
              <w:jc w:val="both"/>
              <w:rPr>
                <w:color w:val="000000"/>
                <w:sz w:val="26"/>
                <w:szCs w:val="26"/>
              </w:rPr>
            </w:pPr>
            <w:r w:rsidRPr="00AB44F5">
              <w:rPr>
                <w:sz w:val="26"/>
                <w:szCs w:val="26"/>
              </w:rPr>
              <w:t>3</w:t>
            </w:r>
            <w:r w:rsidRPr="006C48A2">
              <w:rPr>
                <w:sz w:val="26"/>
                <w:szCs w:val="26"/>
              </w:rPr>
              <w:t xml:space="preserve">. Консультирование по вопросам </w:t>
            </w:r>
            <w:r w:rsidRPr="00AB44F5">
              <w:rPr>
                <w:sz w:val="26"/>
                <w:szCs w:val="26"/>
              </w:rPr>
              <w:t>защиты социальных</w:t>
            </w:r>
            <w:r w:rsidRPr="006C48A2">
              <w:rPr>
                <w:sz w:val="26"/>
                <w:szCs w:val="26"/>
              </w:rPr>
              <w:t xml:space="preserve"> прав </w:t>
            </w:r>
            <w:r w:rsidRPr="00AB44F5">
              <w:rPr>
                <w:sz w:val="26"/>
                <w:szCs w:val="26"/>
              </w:rPr>
              <w:t>и законных</w:t>
            </w:r>
            <w:r w:rsidRPr="006C48A2">
              <w:rPr>
                <w:sz w:val="26"/>
                <w:szCs w:val="26"/>
              </w:rPr>
              <w:t xml:space="preserve"> интересов </w:t>
            </w:r>
            <w:r w:rsidRPr="006C48A2">
              <w:rPr>
                <w:sz w:val="26"/>
                <w:szCs w:val="26"/>
              </w:rPr>
              <w:lastRenderedPageBreak/>
              <w:t xml:space="preserve">ребенка </w:t>
            </w:r>
            <w:r w:rsidRPr="00AB44F5">
              <w:rPr>
                <w:sz w:val="26"/>
                <w:szCs w:val="26"/>
              </w:rPr>
              <w:t>(поступление</w:t>
            </w:r>
            <w:r w:rsidRPr="006C48A2">
              <w:rPr>
                <w:sz w:val="26"/>
                <w:szCs w:val="26"/>
              </w:rPr>
              <w:t xml:space="preserve"> пенсий и пособий на счета </w:t>
            </w:r>
            <w:r w:rsidRPr="00AB44F5">
              <w:rPr>
                <w:sz w:val="26"/>
                <w:szCs w:val="26"/>
              </w:rPr>
              <w:t>детей, сохранением</w:t>
            </w:r>
            <w:r w:rsidRPr="006C48A2">
              <w:rPr>
                <w:sz w:val="26"/>
                <w:szCs w:val="26"/>
              </w:rPr>
              <w:t xml:space="preserve"> жилья за ребенка и др.).</w:t>
            </w:r>
          </w:p>
        </w:tc>
        <w:tc>
          <w:tcPr>
            <w:tcW w:w="2487" w:type="dxa"/>
            <w:gridSpan w:val="3"/>
          </w:tcPr>
          <w:p w:rsidR="00AB44F5" w:rsidRPr="00544B9C" w:rsidRDefault="00AB44F5" w:rsidP="006C48A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По мере необходимости</w:t>
            </w:r>
          </w:p>
        </w:tc>
        <w:tc>
          <w:tcPr>
            <w:tcW w:w="3186" w:type="dxa"/>
            <w:gridSpan w:val="2"/>
          </w:tcPr>
          <w:p w:rsidR="00AB44F5" w:rsidRPr="00544B9C" w:rsidRDefault="00AB44F5" w:rsidP="006C48A2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B44F5" w:rsidRPr="00544B9C" w:rsidTr="00AB44F5">
        <w:trPr>
          <w:trHeight w:val="415"/>
        </w:trPr>
        <w:tc>
          <w:tcPr>
            <w:tcW w:w="1134" w:type="dxa"/>
          </w:tcPr>
          <w:p w:rsidR="00AB44F5" w:rsidRPr="00544B9C" w:rsidRDefault="00AB44F5" w:rsidP="00AB44F5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2.2. </w:t>
            </w:r>
          </w:p>
        </w:tc>
        <w:tc>
          <w:tcPr>
            <w:tcW w:w="3082" w:type="dxa"/>
          </w:tcPr>
          <w:p w:rsidR="00AB44F5" w:rsidRPr="00544B9C" w:rsidRDefault="00AB44F5" w:rsidP="00AB44F5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Проведение психолого-педагогической</w:t>
            </w:r>
            <w:r w:rsidRPr="00544B9C">
              <w:rPr>
                <w:color w:val="000000"/>
                <w:sz w:val="27"/>
                <w:szCs w:val="27"/>
              </w:rPr>
              <w:br/>
              <w:t>диагностики внутрисемейных и личностных</w:t>
            </w:r>
            <w:r w:rsidRPr="00544B9C">
              <w:rPr>
                <w:color w:val="000000"/>
                <w:sz w:val="27"/>
                <w:szCs w:val="27"/>
              </w:rPr>
              <w:br/>
              <w:t>проблем, выявление комфортности пребывания детей в замещающих семьях.</w:t>
            </w:r>
          </w:p>
        </w:tc>
        <w:tc>
          <w:tcPr>
            <w:tcW w:w="2487" w:type="dxa"/>
            <w:gridSpan w:val="3"/>
          </w:tcPr>
          <w:p w:rsidR="00AB44F5" w:rsidRPr="00544B9C" w:rsidRDefault="00AB44F5" w:rsidP="00AB44F5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 </w:t>
            </w:r>
          </w:p>
        </w:tc>
        <w:tc>
          <w:tcPr>
            <w:tcW w:w="3186" w:type="dxa"/>
            <w:gridSpan w:val="2"/>
          </w:tcPr>
          <w:p w:rsidR="00AB44F5" w:rsidRPr="00544B9C" w:rsidRDefault="00AB44F5" w:rsidP="00AB44F5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B44F5" w:rsidRPr="00544B9C" w:rsidTr="00AB44F5">
        <w:trPr>
          <w:trHeight w:val="415"/>
        </w:trPr>
        <w:tc>
          <w:tcPr>
            <w:tcW w:w="1134" w:type="dxa"/>
          </w:tcPr>
          <w:p w:rsidR="00AB44F5" w:rsidRPr="00544B9C" w:rsidRDefault="00A7662B" w:rsidP="00AB44F5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2.3</w:t>
            </w:r>
          </w:p>
        </w:tc>
        <w:tc>
          <w:tcPr>
            <w:tcW w:w="3082" w:type="dxa"/>
          </w:tcPr>
          <w:p w:rsidR="00AB44F5" w:rsidRPr="006C48A2" w:rsidRDefault="00AB44F5" w:rsidP="00AB44F5">
            <w:pPr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Оказание психологической, педагогической, социальной, юридической помощи замещающим семьям на основании заключенных договоров.</w:t>
            </w:r>
          </w:p>
        </w:tc>
        <w:tc>
          <w:tcPr>
            <w:tcW w:w="2487" w:type="dxa"/>
            <w:gridSpan w:val="3"/>
          </w:tcPr>
          <w:p w:rsidR="00AB44F5" w:rsidRPr="006C48A2" w:rsidRDefault="00AB44F5" w:rsidP="00AB44F5">
            <w:pPr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по мере заключения договоров</w:t>
            </w:r>
          </w:p>
        </w:tc>
        <w:tc>
          <w:tcPr>
            <w:tcW w:w="3186" w:type="dxa"/>
            <w:gridSpan w:val="2"/>
          </w:tcPr>
          <w:p w:rsidR="00AB44F5" w:rsidRPr="006C48A2" w:rsidRDefault="00AB44F5" w:rsidP="00AB44F5">
            <w:pPr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специалисты службы</w:t>
            </w:r>
          </w:p>
        </w:tc>
      </w:tr>
      <w:tr w:rsidR="00A7662B" w:rsidRPr="00544B9C" w:rsidTr="00AB44F5">
        <w:trPr>
          <w:trHeight w:val="1635"/>
        </w:trPr>
        <w:tc>
          <w:tcPr>
            <w:tcW w:w="1134" w:type="dxa"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2.4.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Психологическая диагностика индивидуальных особенностей и сети социальных контактов ребенка.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 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психолог</w:t>
            </w:r>
          </w:p>
        </w:tc>
      </w:tr>
      <w:tr w:rsidR="00A7662B" w:rsidRPr="00544B9C" w:rsidTr="00AB44F5">
        <w:trPr>
          <w:trHeight w:val="1635"/>
        </w:trPr>
        <w:tc>
          <w:tcPr>
            <w:tcW w:w="1134" w:type="dxa"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2.5</w:t>
            </w:r>
          </w:p>
        </w:tc>
        <w:tc>
          <w:tcPr>
            <w:tcW w:w="3082" w:type="dxa"/>
          </w:tcPr>
          <w:p w:rsidR="00A7662B" w:rsidRPr="006C48A2" w:rsidRDefault="00A7662B" w:rsidP="00A7662B">
            <w:pPr>
              <w:jc w:val="both"/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 xml:space="preserve">Обучение способам снятия психоэмоционального напряжения </w:t>
            </w:r>
          </w:p>
        </w:tc>
        <w:tc>
          <w:tcPr>
            <w:tcW w:w="2487" w:type="dxa"/>
            <w:gridSpan w:val="3"/>
          </w:tcPr>
          <w:p w:rsidR="00A7662B" w:rsidRPr="006C48A2" w:rsidRDefault="00A7662B" w:rsidP="00A7662B">
            <w:pPr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согласно индивидуальным планам жизнеустройства и развития воспитанников.</w:t>
            </w:r>
          </w:p>
        </w:tc>
        <w:tc>
          <w:tcPr>
            <w:tcW w:w="3186" w:type="dxa"/>
            <w:gridSpan w:val="2"/>
          </w:tcPr>
          <w:p w:rsidR="00A7662B" w:rsidRPr="006C48A2" w:rsidRDefault="00A7662B" w:rsidP="00A7662B">
            <w:pPr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педагог-психолог</w:t>
            </w:r>
          </w:p>
        </w:tc>
      </w:tr>
      <w:tr w:rsidR="00A7662B" w:rsidRPr="00544B9C" w:rsidTr="00AB44F5">
        <w:trPr>
          <w:trHeight w:val="1035"/>
        </w:trPr>
        <w:tc>
          <w:tcPr>
            <w:tcW w:w="1134" w:type="dxa"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2.6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Консультирование замещающих семей по проблемам, выявленным в ходе диагностики.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 по мере необходимости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7662B" w:rsidRPr="00544B9C" w:rsidTr="00AB44F5">
        <w:trPr>
          <w:trHeight w:val="210"/>
        </w:trPr>
        <w:tc>
          <w:tcPr>
            <w:tcW w:w="1134" w:type="dxa"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2.7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 xml:space="preserve">Осуществление образовательных программ для замещающих родителей, направленных на повышение их родительской компетентности и индивидуальных консультаций по вопросам </w:t>
            </w:r>
            <w:r w:rsidRPr="00544B9C">
              <w:rPr>
                <w:color w:val="000000"/>
                <w:sz w:val="27"/>
                <w:szCs w:val="27"/>
              </w:rPr>
              <w:lastRenderedPageBreak/>
              <w:t>педагогической поддержки ребенка.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lastRenderedPageBreak/>
              <w:t>В течение года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Руководитель</w:t>
            </w:r>
          </w:p>
        </w:tc>
      </w:tr>
      <w:tr w:rsidR="00A7662B" w:rsidRPr="00544B9C" w:rsidTr="00AB44F5">
        <w:trPr>
          <w:trHeight w:val="2264"/>
        </w:trPr>
        <w:tc>
          <w:tcPr>
            <w:tcW w:w="1134" w:type="dxa"/>
          </w:tcPr>
          <w:p w:rsidR="00A7662B" w:rsidRPr="00544B9C" w:rsidRDefault="00A7662B" w:rsidP="00A7662B">
            <w:pPr>
              <w:spacing w:line="21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2.8</w:t>
            </w:r>
          </w:p>
        </w:tc>
        <w:tc>
          <w:tcPr>
            <w:tcW w:w="3082" w:type="dxa"/>
          </w:tcPr>
          <w:p w:rsidR="00A7662B" w:rsidRPr="006C48A2" w:rsidRDefault="00A7662B" w:rsidP="00A766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Оказание консультационных услуг замещающим родителям и детям из замещающих семей посредством выездов в приемные семьи.</w:t>
            </w:r>
          </w:p>
        </w:tc>
        <w:tc>
          <w:tcPr>
            <w:tcW w:w="2487" w:type="dxa"/>
            <w:gridSpan w:val="3"/>
          </w:tcPr>
          <w:p w:rsidR="00A7662B" w:rsidRPr="006C48A2" w:rsidRDefault="00A7662B" w:rsidP="00A766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по направл</w:t>
            </w:r>
            <w:r>
              <w:rPr>
                <w:sz w:val="28"/>
                <w:szCs w:val="28"/>
              </w:rPr>
              <w:t>ению органа опеки и попечительс</w:t>
            </w:r>
            <w:r w:rsidRPr="006C48A2">
              <w:rPr>
                <w:sz w:val="28"/>
                <w:szCs w:val="28"/>
              </w:rPr>
              <w:t>тва</w:t>
            </w:r>
          </w:p>
        </w:tc>
        <w:tc>
          <w:tcPr>
            <w:tcW w:w="3186" w:type="dxa"/>
            <w:gridSpan w:val="2"/>
          </w:tcPr>
          <w:p w:rsidR="00A7662B" w:rsidRPr="006C48A2" w:rsidRDefault="00A7662B" w:rsidP="00A766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48A2">
              <w:rPr>
                <w:sz w:val="28"/>
                <w:szCs w:val="28"/>
              </w:rPr>
              <w:t>специалисты службы</w:t>
            </w:r>
          </w:p>
        </w:tc>
      </w:tr>
      <w:tr w:rsidR="00A7662B" w:rsidRPr="00544B9C" w:rsidTr="00AB44F5">
        <w:trPr>
          <w:trHeight w:val="357"/>
        </w:trPr>
        <w:tc>
          <w:tcPr>
            <w:tcW w:w="9889" w:type="dxa"/>
            <w:gridSpan w:val="7"/>
            <w:hideMark/>
          </w:tcPr>
          <w:p w:rsidR="00A7662B" w:rsidRPr="00544B9C" w:rsidRDefault="00A7662B" w:rsidP="00A7662B">
            <w:pPr>
              <w:spacing w:after="270"/>
              <w:jc w:val="center"/>
              <w:rPr>
                <w:color w:val="000000"/>
                <w:sz w:val="27"/>
                <w:szCs w:val="27"/>
              </w:rPr>
            </w:pPr>
            <w:r w:rsidRPr="00544B9C">
              <w:rPr>
                <w:b/>
                <w:bCs/>
                <w:color w:val="000000"/>
                <w:sz w:val="27"/>
                <w:szCs w:val="27"/>
              </w:rPr>
              <w:t>3. Методическая работа</w:t>
            </w:r>
          </w:p>
        </w:tc>
      </w:tr>
      <w:tr w:rsidR="00A7662B" w:rsidRPr="00544B9C" w:rsidTr="00AB44F5">
        <w:tc>
          <w:tcPr>
            <w:tcW w:w="1134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3.1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Создание информационного ба</w:t>
            </w:r>
            <w:r>
              <w:rPr>
                <w:color w:val="000000"/>
                <w:sz w:val="27"/>
                <w:szCs w:val="27"/>
              </w:rPr>
              <w:t>нка методических материалов: </w:t>
            </w:r>
            <w:r>
              <w:rPr>
                <w:color w:val="000000"/>
                <w:sz w:val="27"/>
                <w:szCs w:val="27"/>
              </w:rPr>
              <w:br/>
            </w:r>
            <w:r w:rsidRPr="00544B9C">
              <w:rPr>
                <w:color w:val="000000"/>
                <w:sz w:val="27"/>
                <w:szCs w:val="27"/>
              </w:rPr>
              <w:t xml:space="preserve">диагностических </w:t>
            </w:r>
            <w:r>
              <w:rPr>
                <w:color w:val="000000"/>
                <w:sz w:val="27"/>
                <w:szCs w:val="27"/>
              </w:rPr>
              <w:t xml:space="preserve">методик; </w:t>
            </w:r>
            <w:r w:rsidRPr="00544B9C">
              <w:rPr>
                <w:color w:val="000000"/>
                <w:sz w:val="27"/>
                <w:szCs w:val="27"/>
              </w:rPr>
              <w:t>занятий</w:t>
            </w:r>
            <w:r>
              <w:rPr>
                <w:color w:val="000000"/>
                <w:sz w:val="27"/>
                <w:szCs w:val="27"/>
              </w:rPr>
              <w:t xml:space="preserve">; </w:t>
            </w:r>
            <w:r w:rsidRPr="00544B9C">
              <w:rPr>
                <w:color w:val="000000"/>
                <w:sz w:val="27"/>
                <w:szCs w:val="27"/>
              </w:rPr>
              <w:t>тренингов</w:t>
            </w:r>
            <w:r>
              <w:rPr>
                <w:color w:val="000000"/>
                <w:sz w:val="27"/>
                <w:szCs w:val="27"/>
              </w:rPr>
              <w:t xml:space="preserve">; </w:t>
            </w:r>
            <w:r w:rsidRPr="00544B9C">
              <w:rPr>
                <w:color w:val="000000"/>
                <w:sz w:val="27"/>
                <w:szCs w:val="27"/>
              </w:rPr>
              <w:t>семинаров.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7662B" w:rsidRPr="00544B9C" w:rsidTr="00AB44F5">
        <w:tc>
          <w:tcPr>
            <w:tcW w:w="1134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3.2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Самообразование: изучение литературы по социальным и психолого-педагогическим проблемам.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7662B" w:rsidRPr="00544B9C" w:rsidTr="00AB44F5">
        <w:trPr>
          <w:trHeight w:val="455"/>
        </w:trPr>
        <w:tc>
          <w:tcPr>
            <w:tcW w:w="9889" w:type="dxa"/>
            <w:gridSpan w:val="7"/>
            <w:vAlign w:val="center"/>
            <w:hideMark/>
          </w:tcPr>
          <w:p w:rsidR="00A7662B" w:rsidRPr="00544B9C" w:rsidRDefault="00A7662B" w:rsidP="00A7662B">
            <w:pPr>
              <w:spacing w:after="270"/>
              <w:jc w:val="center"/>
              <w:rPr>
                <w:color w:val="000000"/>
                <w:sz w:val="27"/>
                <w:szCs w:val="27"/>
              </w:rPr>
            </w:pPr>
            <w:r w:rsidRPr="00544B9C">
              <w:rPr>
                <w:b/>
                <w:bCs/>
                <w:color w:val="000000"/>
                <w:sz w:val="27"/>
                <w:szCs w:val="27"/>
              </w:rPr>
              <w:t>4. Информационная и издательская деятельность</w:t>
            </w:r>
          </w:p>
        </w:tc>
      </w:tr>
      <w:tr w:rsidR="00A7662B" w:rsidRPr="00544B9C" w:rsidTr="00AB44F5">
        <w:tc>
          <w:tcPr>
            <w:tcW w:w="1134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4.1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Создание и распространение рекламной и информационно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544B9C">
              <w:rPr>
                <w:color w:val="000000"/>
                <w:sz w:val="27"/>
                <w:szCs w:val="27"/>
              </w:rPr>
              <w:t>-</w:t>
            </w:r>
            <w:r w:rsidRPr="00544B9C">
              <w:rPr>
                <w:color w:val="000000"/>
                <w:sz w:val="27"/>
                <w:szCs w:val="27"/>
              </w:rPr>
              <w:br/>
              <w:t>агитационной продукции (памятки, буклеты,  проспекты)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1 раз в квартал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Руководитель,</w:t>
            </w:r>
          </w:p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7662B" w:rsidRPr="00544B9C" w:rsidTr="00AB44F5">
        <w:tc>
          <w:tcPr>
            <w:tcW w:w="1134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4.2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Публикация статей о службе, формах семейного устройства, проблемах воспитания детей в семье, распространение положительного опыта семейного воспитания на сайте.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1 раз в квартал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Руководитель</w:t>
            </w:r>
          </w:p>
        </w:tc>
      </w:tr>
      <w:tr w:rsidR="00A7662B" w:rsidRPr="00544B9C" w:rsidTr="00AB44F5">
        <w:tc>
          <w:tcPr>
            <w:tcW w:w="1134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4.3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Информационно-разъяснительная деятельность в интернет</w:t>
            </w:r>
            <w:r>
              <w:rPr>
                <w:color w:val="000000"/>
                <w:sz w:val="27"/>
                <w:szCs w:val="27"/>
              </w:rPr>
              <w:t xml:space="preserve"> пространстве</w:t>
            </w:r>
            <w:r w:rsidRPr="00544B9C">
              <w:rPr>
                <w:color w:val="000000"/>
                <w:sz w:val="27"/>
                <w:szCs w:val="27"/>
              </w:rPr>
              <w:t>: - подготовка материалов о службе для сайта в Интернете;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1 раз в полгода</w:t>
            </w:r>
          </w:p>
        </w:tc>
        <w:tc>
          <w:tcPr>
            <w:tcW w:w="3186" w:type="dxa"/>
            <w:gridSpan w:val="2"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Руководитель</w:t>
            </w:r>
          </w:p>
        </w:tc>
      </w:tr>
      <w:tr w:rsidR="00A7662B" w:rsidRPr="00544B9C" w:rsidTr="00AB44F5">
        <w:trPr>
          <w:trHeight w:val="385"/>
        </w:trPr>
        <w:tc>
          <w:tcPr>
            <w:tcW w:w="9889" w:type="dxa"/>
            <w:gridSpan w:val="7"/>
            <w:vAlign w:val="center"/>
            <w:hideMark/>
          </w:tcPr>
          <w:p w:rsidR="00A7662B" w:rsidRPr="00544B9C" w:rsidRDefault="00A7662B" w:rsidP="00A7662B">
            <w:pPr>
              <w:spacing w:after="270"/>
              <w:jc w:val="center"/>
              <w:rPr>
                <w:color w:val="000000"/>
                <w:sz w:val="27"/>
                <w:szCs w:val="27"/>
              </w:rPr>
            </w:pPr>
            <w:r w:rsidRPr="00544B9C">
              <w:rPr>
                <w:b/>
                <w:bCs/>
                <w:color w:val="000000"/>
                <w:sz w:val="27"/>
                <w:szCs w:val="27"/>
              </w:rPr>
              <w:lastRenderedPageBreak/>
              <w:t>5. Изучение эффективности оказания психолого-педагогической помощи</w:t>
            </w:r>
          </w:p>
        </w:tc>
      </w:tr>
      <w:tr w:rsidR="00A7662B" w:rsidRPr="00544B9C" w:rsidTr="00AB44F5">
        <w:tc>
          <w:tcPr>
            <w:tcW w:w="1134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5.1</w:t>
            </w:r>
          </w:p>
        </w:tc>
        <w:tc>
          <w:tcPr>
            <w:tcW w:w="3082" w:type="dxa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Мониторинг динамики изменений в семье и поддержка позитивных изменений.</w:t>
            </w:r>
          </w:p>
        </w:tc>
        <w:tc>
          <w:tcPr>
            <w:tcW w:w="2487" w:type="dxa"/>
            <w:gridSpan w:val="3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По мере необходимости</w:t>
            </w:r>
          </w:p>
        </w:tc>
        <w:tc>
          <w:tcPr>
            <w:tcW w:w="3186" w:type="dxa"/>
            <w:gridSpan w:val="2"/>
            <w:hideMark/>
          </w:tcPr>
          <w:p w:rsidR="00A7662B" w:rsidRPr="00544B9C" w:rsidRDefault="00A7662B" w:rsidP="00A7662B">
            <w:pPr>
              <w:rPr>
                <w:color w:val="000000"/>
                <w:sz w:val="27"/>
                <w:szCs w:val="27"/>
              </w:rPr>
            </w:pPr>
            <w:r w:rsidRPr="00544B9C">
              <w:rPr>
                <w:color w:val="000000"/>
                <w:sz w:val="27"/>
                <w:szCs w:val="27"/>
              </w:rPr>
              <w:t>Специалисты службы</w:t>
            </w:r>
          </w:p>
        </w:tc>
      </w:tr>
      <w:tr w:rsidR="00A7662B" w:rsidRPr="00544B9C" w:rsidTr="00AB44F5">
        <w:trPr>
          <w:trHeight w:val="241"/>
        </w:trPr>
        <w:tc>
          <w:tcPr>
            <w:tcW w:w="9889" w:type="dxa"/>
            <w:gridSpan w:val="7"/>
          </w:tcPr>
          <w:p w:rsidR="00A7662B" w:rsidRPr="00544B9C" w:rsidRDefault="00A7662B" w:rsidP="00A7662B">
            <w:pPr>
              <w:jc w:val="center"/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>6. Повышение квалификации специалистов</w:t>
            </w:r>
          </w:p>
        </w:tc>
      </w:tr>
      <w:tr w:rsidR="00A7662B" w:rsidRPr="00544B9C" w:rsidTr="00AB44F5">
        <w:trPr>
          <w:trHeight w:val="827"/>
        </w:trPr>
        <w:tc>
          <w:tcPr>
            <w:tcW w:w="1134" w:type="dxa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6.1</w:t>
            </w:r>
            <w:r w:rsidRPr="00544B9C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3091" w:type="dxa"/>
            <w:gridSpan w:val="2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Обучение на курсах повышения квалификации</w:t>
            </w:r>
          </w:p>
        </w:tc>
        <w:tc>
          <w:tcPr>
            <w:tcW w:w="2466" w:type="dxa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года, по мере проведения</w:t>
            </w:r>
          </w:p>
        </w:tc>
        <w:tc>
          <w:tcPr>
            <w:tcW w:w="3198" w:type="dxa"/>
            <w:gridSpan w:val="3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Руководитель</w:t>
            </w:r>
          </w:p>
        </w:tc>
      </w:tr>
      <w:tr w:rsidR="00A7662B" w:rsidRPr="00544B9C" w:rsidTr="00AB44F5">
        <w:trPr>
          <w:trHeight w:val="882"/>
        </w:trPr>
        <w:tc>
          <w:tcPr>
            <w:tcW w:w="1134" w:type="dxa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6.2</w:t>
            </w:r>
            <w:r w:rsidRPr="00544B9C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3091" w:type="dxa"/>
            <w:gridSpan w:val="2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Посещение  конференций, семинаров</w:t>
            </w:r>
          </w:p>
        </w:tc>
        <w:tc>
          <w:tcPr>
            <w:tcW w:w="2466" w:type="dxa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В течение года, по мере проведения</w:t>
            </w:r>
          </w:p>
        </w:tc>
        <w:tc>
          <w:tcPr>
            <w:tcW w:w="3198" w:type="dxa"/>
            <w:gridSpan w:val="3"/>
          </w:tcPr>
          <w:p w:rsidR="00A7662B" w:rsidRPr="00544B9C" w:rsidRDefault="00A7662B" w:rsidP="00A7662B">
            <w:pP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544B9C">
              <w:rPr>
                <w:color w:val="000000"/>
                <w:sz w:val="27"/>
                <w:szCs w:val="27"/>
              </w:rPr>
              <w:t>Руководитель, специалисты службы</w:t>
            </w:r>
          </w:p>
        </w:tc>
      </w:tr>
    </w:tbl>
    <w:p w:rsidR="00F24588" w:rsidRDefault="00F24588"/>
    <w:p w:rsidR="006C48A2" w:rsidRDefault="006C48A2"/>
    <w:p w:rsidR="006C48A2" w:rsidRDefault="006C48A2"/>
    <w:p w:rsidR="006C48A2" w:rsidRDefault="006C48A2"/>
    <w:sectPr w:rsidR="006C48A2" w:rsidSect="00544B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9BA"/>
    <w:multiLevelType w:val="hybridMultilevel"/>
    <w:tmpl w:val="F642E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251D"/>
    <w:multiLevelType w:val="hybridMultilevel"/>
    <w:tmpl w:val="11DA2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499A"/>
    <w:multiLevelType w:val="hybridMultilevel"/>
    <w:tmpl w:val="1B0C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CC2"/>
    <w:multiLevelType w:val="hybridMultilevel"/>
    <w:tmpl w:val="675CC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33"/>
    <w:rsid w:val="00142C59"/>
    <w:rsid w:val="00544B9C"/>
    <w:rsid w:val="00605986"/>
    <w:rsid w:val="006C48A2"/>
    <w:rsid w:val="00857437"/>
    <w:rsid w:val="008F6DFD"/>
    <w:rsid w:val="00A7662B"/>
    <w:rsid w:val="00AB44F5"/>
    <w:rsid w:val="00D14F68"/>
    <w:rsid w:val="00D97233"/>
    <w:rsid w:val="00E1635C"/>
    <w:rsid w:val="00F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14FB6-24E7-4B05-9EBB-EFD3239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63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Светлана Шабанова</cp:lastModifiedBy>
  <cp:revision>12</cp:revision>
  <cp:lastPrinted>2020-01-09T15:03:00Z</cp:lastPrinted>
  <dcterms:created xsi:type="dcterms:W3CDTF">2015-11-03T11:47:00Z</dcterms:created>
  <dcterms:modified xsi:type="dcterms:W3CDTF">2020-01-13T13:37:00Z</dcterms:modified>
</cp:coreProperties>
</file>