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F" w:rsidRDefault="00C8673A" w:rsidP="00C8673A">
      <w:pPr>
        <w:pStyle w:val="a3"/>
        <w:rPr>
          <w:b/>
          <w:sz w:val="56"/>
          <w:szCs w:val="56"/>
        </w:rPr>
      </w:pPr>
      <w:r w:rsidRPr="00446CC8">
        <w:rPr>
          <w:b/>
          <w:sz w:val="56"/>
          <w:szCs w:val="56"/>
        </w:rPr>
        <w:t>Зачем нужен С</w:t>
      </w:r>
      <w:r w:rsidR="00446CC8" w:rsidRPr="00446CC8">
        <w:rPr>
          <w:b/>
          <w:sz w:val="56"/>
          <w:szCs w:val="56"/>
        </w:rPr>
        <w:t>Н</w:t>
      </w:r>
      <w:r w:rsidRPr="00446CC8">
        <w:rPr>
          <w:b/>
          <w:sz w:val="56"/>
          <w:szCs w:val="56"/>
        </w:rPr>
        <w:t>ИЛС</w:t>
      </w:r>
    </w:p>
    <w:p w:rsidR="00446CC8" w:rsidRPr="00446CC8" w:rsidRDefault="00446CC8" w:rsidP="00446CC8"/>
    <w:p w:rsidR="00446CC8" w:rsidRDefault="00446CC8" w:rsidP="005926AB">
      <w:pPr>
        <w:tabs>
          <w:tab w:val="left" w:pos="1593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7FC2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5435" cy="166343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435" cy="16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FC2">
        <w:rPr>
          <w:rFonts w:ascii="Times New Roman" w:hAnsi="Times New Roman" w:cs="Times New Roman"/>
          <w:b/>
          <w:sz w:val="32"/>
          <w:szCs w:val="32"/>
        </w:rPr>
        <w:t>СНИЛС – «зелёная       карточка»</w:t>
      </w:r>
      <w:r>
        <w:rPr>
          <w:rFonts w:ascii="Times New Roman" w:hAnsi="Times New Roman" w:cs="Times New Roman"/>
          <w:sz w:val="28"/>
          <w:szCs w:val="28"/>
        </w:rPr>
        <w:t xml:space="preserve"> - подтверждение того, что вы являетесь участником системы обязательного пенсионного страхования.</w:t>
      </w:r>
    </w:p>
    <w:p w:rsidR="00446CC8" w:rsidRDefault="00446CC8" w:rsidP="00446CC8">
      <w:pPr>
        <w:tabs>
          <w:tab w:val="left" w:pos="1593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46CC8" w:rsidRDefault="00446CC8" w:rsidP="00446CC8">
      <w:pPr>
        <w:tabs>
          <w:tab w:val="left" w:pos="1593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46CC8" w:rsidRDefault="00446CC8" w:rsidP="007F13BD">
      <w:pPr>
        <w:tabs>
          <w:tab w:val="left" w:pos="1593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2002 г. в России действует система обязательного пенсионного страхования, которая базируется на страховых принципах. </w:t>
      </w:r>
    </w:p>
    <w:p w:rsidR="00446CC8" w:rsidRDefault="00446CC8" w:rsidP="007F13BD">
      <w:pPr>
        <w:tabs>
          <w:tab w:val="left" w:pos="1593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 вашей будущей пенсии – страховые взносы, которые ежемесячно уплачивают за вас в Пенсионный фонд РФ работодатели. Для их учёта ПФ </w:t>
      </w:r>
      <w:r w:rsidR="005926AB">
        <w:rPr>
          <w:rFonts w:ascii="Times New Roman" w:hAnsi="Times New Roman" w:cs="Times New Roman"/>
          <w:sz w:val="28"/>
          <w:szCs w:val="28"/>
        </w:rPr>
        <w:t>открывает каждому застрахованному гражданину индивидуальный лицевой счёт с постоянным страховым номером (СНИЛС).</w:t>
      </w:r>
    </w:p>
    <w:p w:rsidR="005926AB" w:rsidRPr="004B7FC2" w:rsidRDefault="005926AB" w:rsidP="007F13BD">
      <w:pPr>
        <w:tabs>
          <w:tab w:val="left" w:pos="1593"/>
        </w:tabs>
        <w:spacing w:line="240" w:lineRule="auto"/>
        <w:ind w:firstLine="70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7FC2">
        <w:rPr>
          <w:rFonts w:ascii="Times New Roman" w:hAnsi="Times New Roman" w:cs="Times New Roman"/>
          <w:b/>
          <w:sz w:val="32"/>
          <w:szCs w:val="32"/>
          <w:u w:val="single"/>
        </w:rPr>
        <w:t>СНИЛС нужен:</w:t>
      </w:r>
    </w:p>
    <w:p w:rsidR="005926AB" w:rsidRPr="004B7FC2" w:rsidRDefault="005926AB" w:rsidP="007F13BD">
      <w:pPr>
        <w:pStyle w:val="a7"/>
        <w:numPr>
          <w:ilvl w:val="0"/>
          <w:numId w:val="1"/>
        </w:numPr>
        <w:tabs>
          <w:tab w:val="left" w:pos="15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FC2">
        <w:rPr>
          <w:rFonts w:ascii="Times New Roman" w:hAnsi="Times New Roman" w:cs="Times New Roman"/>
          <w:b/>
          <w:sz w:val="28"/>
          <w:szCs w:val="28"/>
        </w:rPr>
        <w:t>Для учёта пенсионных прав.</w:t>
      </w:r>
    </w:p>
    <w:p w:rsidR="005926AB" w:rsidRDefault="00CC0211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6AB">
        <w:rPr>
          <w:rFonts w:ascii="Times New Roman" w:hAnsi="Times New Roman" w:cs="Times New Roman"/>
          <w:sz w:val="28"/>
          <w:szCs w:val="28"/>
        </w:rPr>
        <w:t xml:space="preserve">Работодатель уплачивает за работника страховые взносы, которые фиксируются </w:t>
      </w:r>
      <w:r>
        <w:rPr>
          <w:rFonts w:ascii="Times New Roman" w:hAnsi="Times New Roman" w:cs="Times New Roman"/>
          <w:sz w:val="28"/>
          <w:szCs w:val="28"/>
        </w:rPr>
        <w:t>на его индивидуальном лицевом с</w:t>
      </w:r>
      <w:r w:rsidR="005926AB">
        <w:rPr>
          <w:rFonts w:ascii="Times New Roman" w:hAnsi="Times New Roman" w:cs="Times New Roman"/>
          <w:sz w:val="28"/>
          <w:szCs w:val="28"/>
        </w:rPr>
        <w:t xml:space="preserve">чёте. Здесь же отражается информация о добровольных взносах гражданина на будущую пенсию, </w:t>
      </w:r>
      <w:r>
        <w:rPr>
          <w:rFonts w:ascii="Times New Roman" w:hAnsi="Times New Roman" w:cs="Times New Roman"/>
          <w:sz w:val="28"/>
          <w:szCs w:val="28"/>
        </w:rPr>
        <w:t xml:space="preserve">а также данные о страховом стаже и зарплате. Где бы гражданин ни работал, в том числе и по совместительству, сведения о его стаже и страховых взносах работодателей в пенсионную систему поступают в ПФ, фиксируются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индивидуальном лицевом с чёте и определяют пенсионные права.</w:t>
      </w:r>
      <w:proofErr w:type="gramEnd"/>
    </w:p>
    <w:p w:rsidR="00CC0211" w:rsidRDefault="00CC0211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Чем выше заработная плата и продолжительнее срок, в течение которого уплачивались страховые взносы, тем больше пенсионный капитал гражданина. Чем больше сумма отражена на «пенсионном» счёте, тем выше </w:t>
      </w:r>
      <w:r w:rsidR="007F13B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пенсия.</w:t>
      </w:r>
    </w:p>
    <w:p w:rsidR="007F13BD" w:rsidRDefault="007F13BD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3BD" w:rsidRPr="004B7FC2" w:rsidRDefault="007F13BD" w:rsidP="007F13BD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FC2">
        <w:rPr>
          <w:rFonts w:ascii="Times New Roman" w:hAnsi="Times New Roman" w:cs="Times New Roman"/>
          <w:b/>
          <w:sz w:val="28"/>
          <w:szCs w:val="28"/>
        </w:rPr>
        <w:t>Для получения государственных услуг в электронном виде.</w:t>
      </w:r>
    </w:p>
    <w:p w:rsidR="007F13BD" w:rsidRDefault="007F13BD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9FC" w:rsidRDefault="007F13BD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13BD">
        <w:rPr>
          <w:rFonts w:ascii="Times New Roman" w:hAnsi="Times New Roman" w:cs="Times New Roman"/>
          <w:sz w:val="28"/>
          <w:szCs w:val="28"/>
        </w:rPr>
        <w:t xml:space="preserve">СНИЛС является единым идентификатором персональных данных гражданина РФ при получении государственных или муниципальных услуг, в том числе в электронном виде. Именно СНИЛС используется для идентификации пользователя на портале государственных услуг </w:t>
      </w:r>
      <w:hyperlink r:id="rId7" w:history="1">
        <w:r w:rsidRPr="00821C7D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www.</w:t>
        </w:r>
        <w:r w:rsidRPr="00821C7D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gosuslugi</w:t>
        </w:r>
        <w:r w:rsidRPr="00821C7D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821C7D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7F13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можно получить доступ к ключевым государственным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услугам в электронном виде, связанным с оформлением загранпаспорта, уплатой налогов, уплатой штрафов ГИБДД и другим.</w:t>
      </w:r>
    </w:p>
    <w:p w:rsidR="006479FC" w:rsidRDefault="006479FC" w:rsidP="007F13B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73A" w:rsidRDefault="004B7FC2" w:rsidP="004B7FC2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FC2">
        <w:rPr>
          <w:rFonts w:ascii="Times New Roman" w:hAnsi="Times New Roman" w:cs="Times New Roman"/>
          <w:b/>
          <w:sz w:val="28"/>
          <w:szCs w:val="28"/>
        </w:rPr>
        <w:t>Для формирования регистров граждан, имеющих право на государственные социальные услуги и льготы.</w:t>
      </w:r>
      <w:r w:rsidR="00446CC8" w:rsidRPr="004B7FC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B7FC2" w:rsidRDefault="004B7FC2" w:rsidP="004B7FC2">
      <w:pPr>
        <w:tabs>
          <w:tab w:val="left" w:pos="0"/>
        </w:tabs>
        <w:spacing w:after="0" w:line="240" w:lineRule="auto"/>
        <w:ind w:firstLine="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стать участником обязательного пенсионного страхования  и пользоваться всеми возможностями СНИЛС, нужно зарегистрироваться в ПФ и получить СНИЛС.</w:t>
      </w:r>
    </w:p>
    <w:p w:rsidR="004B7FC2" w:rsidRDefault="004B7FC2" w:rsidP="004B7FC2">
      <w:pPr>
        <w:tabs>
          <w:tab w:val="left" w:pos="0"/>
        </w:tabs>
        <w:spacing w:after="0" w:line="240" w:lineRule="auto"/>
        <w:ind w:firstLine="781"/>
        <w:rPr>
          <w:rFonts w:ascii="Times New Roman" w:hAnsi="Times New Roman" w:cs="Times New Roman"/>
          <w:sz w:val="28"/>
          <w:szCs w:val="28"/>
        </w:rPr>
      </w:pPr>
    </w:p>
    <w:p w:rsidR="004B7FC2" w:rsidRPr="004B7FC2" w:rsidRDefault="004B7FC2" w:rsidP="004B7FC2">
      <w:pPr>
        <w:tabs>
          <w:tab w:val="left" w:pos="0"/>
        </w:tabs>
        <w:spacing w:after="0" w:line="240" w:lineRule="auto"/>
        <w:ind w:firstLine="781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7FC2">
        <w:rPr>
          <w:rFonts w:ascii="Times New Roman" w:hAnsi="Times New Roman" w:cs="Times New Roman"/>
          <w:b/>
          <w:sz w:val="32"/>
          <w:szCs w:val="32"/>
          <w:u w:val="single"/>
        </w:rPr>
        <w:t>Сейчас получить СНИЛС можно:</w:t>
      </w:r>
    </w:p>
    <w:p w:rsidR="004B7FC2" w:rsidRDefault="004B7FC2" w:rsidP="004B7FC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FC2" w:rsidRDefault="004B7FC2" w:rsidP="000B274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устройстве на работу. Раб</w:t>
      </w:r>
      <w:r w:rsidR="000B2746">
        <w:rPr>
          <w:rFonts w:ascii="Times New Roman" w:hAnsi="Times New Roman" w:cs="Times New Roman"/>
          <w:sz w:val="28"/>
          <w:szCs w:val="28"/>
        </w:rPr>
        <w:t xml:space="preserve">отодатель в течение двух недель </w:t>
      </w:r>
      <w:r>
        <w:rPr>
          <w:rFonts w:ascii="Times New Roman" w:hAnsi="Times New Roman" w:cs="Times New Roman"/>
          <w:sz w:val="28"/>
          <w:szCs w:val="28"/>
        </w:rPr>
        <w:t>отправляет ваши данные и анкету соответствующего образца в территориальный орган ПФ. СНИЛС оформляется в течение трёх недель.</w:t>
      </w:r>
      <w:r w:rsidR="000B2746">
        <w:rPr>
          <w:rFonts w:ascii="Times New Roman" w:hAnsi="Times New Roman" w:cs="Times New Roman"/>
          <w:sz w:val="28"/>
          <w:szCs w:val="28"/>
        </w:rPr>
        <w:t xml:space="preserve"> После оформления СНИЛС попадает снова к работодателю, а от него (в течение семи дней) – к вам.</w:t>
      </w:r>
    </w:p>
    <w:p w:rsidR="000B2746" w:rsidRDefault="000B2746" w:rsidP="000B27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746" w:rsidRDefault="000B2746" w:rsidP="000B274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 территориальном органе ПФ по месту жительства. Для этого следует предъявить паспорт и заполнить необходимую анкету. В этом случае оформление СНИЛС занимает две недели. Получить СНИЛС вы можете лично, обратившись в территориальный орган ПФ.</w:t>
      </w:r>
    </w:p>
    <w:p w:rsidR="000B2746" w:rsidRPr="000B2746" w:rsidRDefault="000B2746" w:rsidP="000B274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B2746" w:rsidRPr="009B6F71" w:rsidRDefault="000B2746" w:rsidP="000B27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F71">
        <w:rPr>
          <w:rFonts w:ascii="Times New Roman" w:hAnsi="Times New Roman" w:cs="Times New Roman"/>
          <w:b/>
          <w:sz w:val="32"/>
          <w:szCs w:val="32"/>
          <w:u w:val="single"/>
        </w:rPr>
        <w:t>Как получить СНИЛС ребёнку</w:t>
      </w:r>
      <w:r w:rsidR="00821C7D" w:rsidRPr="009B6F71">
        <w:rPr>
          <w:rFonts w:ascii="Times New Roman" w:hAnsi="Times New Roman" w:cs="Times New Roman"/>
          <w:b/>
          <w:sz w:val="32"/>
          <w:szCs w:val="32"/>
          <w:u w:val="single"/>
        </w:rPr>
        <w:t>?</w:t>
      </w:r>
    </w:p>
    <w:p w:rsidR="00821C7D" w:rsidRPr="009B6F71" w:rsidRDefault="00821C7D" w:rsidP="000B27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1C7D" w:rsidRDefault="00821C7D" w:rsidP="00821C7D">
      <w:pPr>
        <w:pStyle w:val="a7"/>
        <w:numPr>
          <w:ilvl w:val="0"/>
          <w:numId w:val="2"/>
        </w:numP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территориальный орган </w:t>
      </w:r>
      <w:r w:rsidR="009B6F71">
        <w:rPr>
          <w:rFonts w:ascii="Times New Roman" w:hAnsi="Times New Roman" w:cs="Times New Roman"/>
          <w:sz w:val="28"/>
          <w:szCs w:val="28"/>
        </w:rPr>
        <w:t>ПФ по месту жительства должны обратиться мама или папа с собственным паспортом и свидетельством о рождении ребёнка или его паспортом. В ПФ необходимо заполнить анкету (заявление) установленного образца, и не позднее чем через две недели получить для своего ребёнка СНИЛС.</w:t>
      </w:r>
    </w:p>
    <w:p w:rsidR="009B6F71" w:rsidRDefault="009B6F71" w:rsidP="009B6F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F71" w:rsidRPr="009B6F71" w:rsidRDefault="009B6F71" w:rsidP="009B6F7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14 лет и старше могут обратиться в ПФ самостоятельно и получить СНИЛС.</w:t>
      </w:r>
    </w:p>
    <w:p w:rsidR="00821C7D" w:rsidRDefault="00821C7D" w:rsidP="000B27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F71" w:rsidRPr="000B2746" w:rsidRDefault="009B6F71" w:rsidP="000B274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F71" w:rsidRPr="000B2746" w:rsidSect="003C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D0BF1"/>
    <w:multiLevelType w:val="hybridMultilevel"/>
    <w:tmpl w:val="BE5A1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22E4B"/>
    <w:multiLevelType w:val="hybridMultilevel"/>
    <w:tmpl w:val="F50A04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C8673A"/>
    <w:rsid w:val="000B2746"/>
    <w:rsid w:val="001C7C24"/>
    <w:rsid w:val="003C47DF"/>
    <w:rsid w:val="00446CC8"/>
    <w:rsid w:val="004B7FC2"/>
    <w:rsid w:val="005926AB"/>
    <w:rsid w:val="006479FC"/>
    <w:rsid w:val="007F13BD"/>
    <w:rsid w:val="00821C7D"/>
    <w:rsid w:val="009B6F71"/>
    <w:rsid w:val="00C8673A"/>
    <w:rsid w:val="00CC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6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6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4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CC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13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1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45BF-B3CA-4E6E-A90C-DF4BC4F2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ДД23-12-2016</dc:creator>
  <cp:keywords/>
  <dc:description/>
  <cp:lastModifiedBy>ДД23-12-2016</cp:lastModifiedBy>
  <cp:revision>5</cp:revision>
  <dcterms:created xsi:type="dcterms:W3CDTF">2017-01-18T10:41:00Z</dcterms:created>
  <dcterms:modified xsi:type="dcterms:W3CDTF">2017-01-19T05:35:00Z</dcterms:modified>
</cp:coreProperties>
</file>